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664795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r>
        <w:rPr>
          <w:b/>
          <w:sz w:val="52"/>
          <w:szCs w:val="52"/>
          <w:u w:val="single"/>
          <w:vertAlign w:val="subscript"/>
        </w:rPr>
        <w:t>Bordure</w:t>
      </w:r>
      <w:r w:rsidR="00156278">
        <w:rPr>
          <w:b/>
          <w:sz w:val="52"/>
          <w:szCs w:val="52"/>
          <w:u w:val="single"/>
          <w:vertAlign w:val="subscript"/>
        </w:rPr>
        <w:t xml:space="preserve"> conjugué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1F5DB9" w:rsidRDefault="00156278" w:rsidP="00E341E3">
      <w:pPr>
        <w:spacing w:line="240" w:lineRule="auto"/>
      </w:pPr>
      <w:r>
        <w:t xml:space="preserve">Les dispositions </w:t>
      </w:r>
      <w:r w:rsidR="00664795">
        <w:t>constructives vis-à-vis des bordur</w:t>
      </w:r>
      <w:r>
        <w:t>es doivent être renseignées.</w:t>
      </w:r>
    </w:p>
    <w:p w:rsidR="00FD61D3" w:rsidRDefault="00156278" w:rsidP="00E341E3">
      <w:pPr>
        <w:spacing w:line="240" w:lineRule="auto"/>
      </w:pPr>
      <w:r>
        <w:t>Cela</w:t>
      </w:r>
      <w:r w:rsidR="001F5DB9">
        <w:t xml:space="preserve"> se présente de manière suivante</w:t>
      </w:r>
      <w:r w:rsidR="008D21ED">
        <w:t> :</w:t>
      </w:r>
    </w:p>
    <w:p w:rsidR="00DF07FF" w:rsidRDefault="00664795" w:rsidP="00E341E3">
      <w:pPr>
        <w:spacing w:line="240" w:lineRule="auto"/>
      </w:pPr>
      <w:r>
        <w:rPr>
          <w:noProof/>
        </w:rPr>
        <w:drawing>
          <wp:inline distT="0" distB="0" distL="0" distR="0">
            <wp:extent cx="3371429" cy="476191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ure_conjugu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429" cy="4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B59" w:rsidRDefault="009451A0" w:rsidP="00DC494E">
      <w:pPr>
        <w:spacing w:line="240" w:lineRule="auto"/>
      </w:pPr>
      <w:r>
        <w:t xml:space="preserve">Le formulaire présente </w:t>
      </w:r>
      <w:r w:rsidR="00664795">
        <w:t>2</w:t>
      </w:r>
      <w:r>
        <w:t xml:space="preserve"> cases à cocher.</w:t>
      </w:r>
    </w:p>
    <w:p w:rsidR="009451A0" w:rsidRDefault="009451A0" w:rsidP="00DC494E">
      <w:pPr>
        <w:spacing w:line="240" w:lineRule="auto"/>
      </w:pPr>
      <w:r>
        <w:t xml:space="preserve">Si le dallage </w:t>
      </w:r>
      <w:r w:rsidR="00664795">
        <w:t xml:space="preserve">ne </w:t>
      </w:r>
      <w:r>
        <w:t xml:space="preserve">possède </w:t>
      </w:r>
      <w:r w:rsidR="00664795">
        <w:t>pas de bordure</w:t>
      </w:r>
      <w:r>
        <w:t xml:space="preserve"> conjugué</w:t>
      </w:r>
      <w:r w:rsidR="00664795">
        <w:t>e</w:t>
      </w:r>
      <w:r>
        <w:t>,</w:t>
      </w:r>
      <w:r w:rsidR="00664795">
        <w:t xml:space="preserve"> par exemple un dallage extérieur de 6mx12m servant à accueillir des groupes froids, dans ce cas le dallage sera coulé en une seule passe et le dallage peut être indépendant de toute structure. Il n’aura donc aucune bordure conjuguée</w:t>
      </w:r>
    </w:p>
    <w:p w:rsidR="009451A0" w:rsidRDefault="009451A0" w:rsidP="00DC494E">
      <w:pPr>
        <w:spacing w:line="240" w:lineRule="auto"/>
      </w:pPr>
      <w:r>
        <w:t>Si le dallage présente au moins un</w:t>
      </w:r>
      <w:r w:rsidR="00664795">
        <w:t>e bordure</w:t>
      </w:r>
      <w:r>
        <w:t xml:space="preserve"> conjugué</w:t>
      </w:r>
      <w:r w:rsidR="00664795">
        <w:t>e, (exemple : un arrêt de coulage), l</w:t>
      </w:r>
      <w:r>
        <w:t>’</w:t>
      </w:r>
      <w:r w:rsidR="00664795">
        <w:t>option « Bordure</w:t>
      </w:r>
      <w:r>
        <w:t xml:space="preserve"> conjugué</w:t>
      </w:r>
      <w:r w:rsidR="00664795">
        <w:t>e</w:t>
      </w:r>
      <w:r>
        <w:t> » sera cochée</w:t>
      </w:r>
      <w:r w:rsidR="00664795">
        <w:t>.</w:t>
      </w:r>
    </w:p>
    <w:p w:rsidR="009451A0" w:rsidRDefault="00664795" w:rsidP="00DC494E">
      <w:pPr>
        <w:spacing w:line="240" w:lineRule="auto"/>
      </w:pPr>
      <w:r>
        <w:t xml:space="preserve">Vous pouvez </w:t>
      </w:r>
      <w:bookmarkStart w:id="0" w:name="_GoBack"/>
      <w:bookmarkEnd w:id="0"/>
      <w:r w:rsidR="009451A0">
        <w:t>vous trouver avec toutes les cases cochées. Par contre, il ne sera pas possible qu’aucune case ne soit cochée. Dans ce dernier cas, le logiciel renverra une erreur.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9451A0">
        <w:t>20</w:t>
      </w:r>
      <w:proofErr w:type="gramEnd"/>
      <w:r w:rsidR="009451A0">
        <w:t xml:space="preserve"> aout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Guide ADETS – Chapitre 6  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56278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64795"/>
    <w:rsid w:val="00684433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51A0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18</cp:revision>
  <dcterms:created xsi:type="dcterms:W3CDTF">2014-02-16T10:02:00Z</dcterms:created>
  <dcterms:modified xsi:type="dcterms:W3CDTF">2014-08-20T07:09:00Z</dcterms:modified>
</cp:coreProperties>
</file>