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Pr="005019B6" w:rsidRDefault="00CB2066" w:rsidP="005019B6">
      <w:pPr>
        <w:autoSpaceDE w:val="0"/>
        <w:autoSpaceDN w:val="0"/>
        <w:adjustRightInd w:val="0"/>
        <w:spacing w:after="0" w:line="240" w:lineRule="auto"/>
        <w:jc w:val="center"/>
        <w:rPr>
          <w:rFonts w:ascii="MS Shell Dlg 2" w:hAnsi="MS Shell Dlg 2" w:cs="MS Shell Dlg 2"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Diamètre du mandrin</w:t>
      </w:r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r w:rsidR="00AE3C5D">
        <w:t>Semelle BA sur pieux EC</w:t>
      </w:r>
      <w:proofErr w:type="gramStart"/>
      <w:r w:rsidR="00AE3C5D">
        <w:t>2</w:t>
      </w:r>
      <w:r w:rsidR="00CB2066">
        <w:t xml:space="preserve">  version</w:t>
      </w:r>
      <w:proofErr w:type="gramEnd"/>
      <w:r w:rsidR="00CB2066">
        <w:t xml:space="preserve">  2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CF7A2F" w:rsidRDefault="00CB2066" w:rsidP="00E341E3">
      <w:pPr>
        <w:spacing w:line="240" w:lineRule="auto"/>
      </w:pPr>
      <w:r>
        <w:t>Le logiciel laisse le choix au projeteur de la dimension du mandrin :</w:t>
      </w:r>
    </w:p>
    <w:p w:rsidR="00C0753E" w:rsidRPr="00C0753E" w:rsidRDefault="00C0753E" w:rsidP="00C0753E">
      <w:pPr>
        <w:numPr>
          <w:ilvl w:val="0"/>
          <w:numId w:val="2"/>
        </w:numPr>
        <w:spacing w:line="240" w:lineRule="auto"/>
        <w:rPr>
          <w:rFonts w:ascii="Calibri" w:hAnsi="Calibri" w:cs="Calibri"/>
        </w:rPr>
      </w:pPr>
      <w:r w:rsidRPr="00C0753E">
        <w:rPr>
          <w:rFonts w:ascii="Calibri" w:hAnsi="Calibri" w:cs="Calibri"/>
        </w:rPr>
        <w:t>Soit suivant la dimension tabulée à l’onglet 1.</w:t>
      </w:r>
    </w:p>
    <w:p w:rsidR="00C0753E" w:rsidRPr="00C0753E" w:rsidRDefault="00C0753E" w:rsidP="00C0753E">
      <w:pPr>
        <w:numPr>
          <w:ilvl w:val="0"/>
          <w:numId w:val="2"/>
        </w:numPr>
        <w:spacing w:line="240" w:lineRule="auto"/>
        <w:rPr>
          <w:rFonts w:ascii="Calibri" w:hAnsi="Calibri" w:cs="Calibri"/>
        </w:rPr>
      </w:pPr>
      <w:r w:rsidRPr="00C0753E">
        <w:rPr>
          <w:rFonts w:ascii="Calibri" w:hAnsi="Calibri" w:cs="Calibri"/>
        </w:rPr>
        <w:t>Soit suivant la valeur minimale autorisée et vérifiée par la formule (8.1)</w:t>
      </w:r>
    </w:p>
    <w:p w:rsidR="00C0753E" w:rsidRPr="00C0753E" w:rsidRDefault="00C0753E" w:rsidP="00C0753E">
      <w:pPr>
        <w:numPr>
          <w:ilvl w:val="0"/>
          <w:numId w:val="2"/>
        </w:numPr>
        <w:spacing w:line="240" w:lineRule="auto"/>
        <w:rPr>
          <w:rFonts w:ascii="Calibri" w:hAnsi="Calibri" w:cs="Calibri"/>
        </w:rPr>
      </w:pPr>
      <w:r w:rsidRPr="00C0753E">
        <w:rPr>
          <w:rFonts w:ascii="Calibri" w:hAnsi="Calibri" w:cs="Calibri"/>
        </w:rPr>
        <w:t>Soit suivant la série de mandrin validée par la NF EN13670.</w:t>
      </w:r>
    </w:p>
    <w:p w:rsidR="00C0753E" w:rsidRPr="00C0753E" w:rsidRDefault="00C0753E" w:rsidP="00C0753E">
      <w:pPr>
        <w:spacing w:line="240" w:lineRule="auto"/>
        <w:rPr>
          <w:rFonts w:ascii="Calibri" w:hAnsi="Calibri" w:cs="Calibri"/>
        </w:rPr>
      </w:pPr>
      <w:r w:rsidRPr="00C0753E">
        <w:rPr>
          <w:rFonts w:ascii="Calibri" w:hAnsi="Calibri" w:cs="Calibri"/>
        </w:rPr>
        <w:t xml:space="preserve">Voir le § </w:t>
      </w:r>
      <w:r w:rsidRPr="00C0753E">
        <w:rPr>
          <w:rFonts w:ascii="Calibri" w:hAnsi="Calibri" w:cs="Calibri"/>
        </w:rPr>
        <w:fldChar w:fldCharType="begin"/>
      </w:r>
      <w:r w:rsidRPr="00C0753E">
        <w:rPr>
          <w:rFonts w:ascii="Calibri" w:hAnsi="Calibri" w:cs="Calibri"/>
        </w:rPr>
        <w:instrText xml:space="preserve"> REF _Ref174117461 \r \h </w:instrText>
      </w:r>
      <w:r w:rsidRPr="00C0753E">
        <w:rPr>
          <w:rFonts w:ascii="Calibri" w:hAnsi="Calibri" w:cs="Calibri"/>
        </w:rPr>
      </w:r>
      <w:r w:rsidRPr="00C0753E">
        <w:rPr>
          <w:rFonts w:ascii="Calibri" w:hAnsi="Calibri" w:cs="Calibri"/>
        </w:rPr>
        <w:fldChar w:fldCharType="separate"/>
      </w:r>
      <w:r w:rsidRPr="00C0753E">
        <w:rPr>
          <w:rFonts w:ascii="Calibri" w:hAnsi="Calibri" w:cs="Calibri"/>
        </w:rPr>
        <w:t>2.4.4.1</w:t>
      </w:r>
      <w:r w:rsidRPr="00C0753E">
        <w:rPr>
          <w:rFonts w:ascii="Calibri" w:hAnsi="Calibri" w:cs="Calibri"/>
        </w:rPr>
        <w:fldChar w:fldCharType="end"/>
      </w:r>
      <w:r w:rsidRPr="00C0753E">
        <w:rPr>
          <w:rFonts w:ascii="Calibri" w:hAnsi="Calibri" w:cs="Calibri"/>
        </w:rPr>
        <w:t xml:space="preserve"> de la notice pour plus de précision.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C0753E">
        <w:t>9 aout 2024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D7782D" w:rsidRDefault="00BA2BBB" w:rsidP="00D7782D">
      <w:pPr>
        <w:pStyle w:val="Paragraphedeliste"/>
        <w:numPr>
          <w:ilvl w:val="0"/>
          <w:numId w:val="1"/>
        </w:numPr>
        <w:spacing w:line="240" w:lineRule="auto"/>
      </w:pPr>
      <w:r>
        <w:t>EN 199</w:t>
      </w:r>
      <w:r w:rsidR="00CB2066">
        <w:t>2-1-</w:t>
      </w:r>
      <w:proofErr w:type="gramStart"/>
      <w:r w:rsidR="00CB2066">
        <w:t>1:</w:t>
      </w:r>
      <w:proofErr w:type="gramEnd"/>
      <w:r w:rsidR="00CB2066">
        <w:t xml:space="preserve">2005 </w:t>
      </w:r>
      <w:r w:rsidR="00C0753E">
        <w:t xml:space="preserve"> </w:t>
      </w:r>
    </w:p>
    <w:p w:rsidR="00C0753E" w:rsidRDefault="00C0753E" w:rsidP="00D7782D">
      <w:pPr>
        <w:pStyle w:val="Paragraphedeliste"/>
        <w:numPr>
          <w:ilvl w:val="0"/>
          <w:numId w:val="1"/>
        </w:numPr>
        <w:spacing w:line="240" w:lineRule="auto"/>
      </w:pPr>
      <w:r>
        <w:t>Cours de M. Thonier</w:t>
      </w:r>
      <w:bookmarkStart w:id="0" w:name="_GoBack"/>
      <w:bookmarkEnd w:id="0"/>
    </w:p>
    <w:sectPr w:rsidR="00C0753E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1E3"/>
    <w:rsid w:val="00093CF0"/>
    <w:rsid w:val="0020662B"/>
    <w:rsid w:val="002A3FC4"/>
    <w:rsid w:val="002F0BE2"/>
    <w:rsid w:val="005019B6"/>
    <w:rsid w:val="005621A4"/>
    <w:rsid w:val="005A4BAF"/>
    <w:rsid w:val="00606B1F"/>
    <w:rsid w:val="00684433"/>
    <w:rsid w:val="0070207B"/>
    <w:rsid w:val="00723814"/>
    <w:rsid w:val="00740B0C"/>
    <w:rsid w:val="00902D2C"/>
    <w:rsid w:val="009306D1"/>
    <w:rsid w:val="00946577"/>
    <w:rsid w:val="00AE3C5D"/>
    <w:rsid w:val="00B14982"/>
    <w:rsid w:val="00BA2BBB"/>
    <w:rsid w:val="00BB2E99"/>
    <w:rsid w:val="00BE392A"/>
    <w:rsid w:val="00C0753E"/>
    <w:rsid w:val="00CB2066"/>
    <w:rsid w:val="00CF7A2F"/>
    <w:rsid w:val="00D447BA"/>
    <w:rsid w:val="00D7782D"/>
    <w:rsid w:val="00D8287A"/>
    <w:rsid w:val="00E32643"/>
    <w:rsid w:val="00E341E3"/>
    <w:rsid w:val="00E90F9F"/>
    <w:rsid w:val="00EE2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3B1A0"/>
  <w15:docId w15:val="{E5455AA2-4EC7-4AAB-A9B8-816D2B293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4</cp:revision>
  <dcterms:created xsi:type="dcterms:W3CDTF">2015-05-23T14:41:00Z</dcterms:created>
  <dcterms:modified xsi:type="dcterms:W3CDTF">2024-08-09T17:00:00Z</dcterms:modified>
</cp:coreProperties>
</file>