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568A">
        <w:rPr>
          <w:rFonts w:ascii="MS Shell Dlg 2" w:hAnsi="MS Shell Dlg 2" w:cs="MS Shell Dlg 2"/>
          <w:sz w:val="40"/>
          <w:szCs w:val="40"/>
          <w:u w:val="single"/>
        </w:rPr>
        <w:t>Pr</w:t>
      </w:r>
      <w:r w:rsidR="0094585E">
        <w:rPr>
          <w:rFonts w:ascii="MS Shell Dlg 2" w:hAnsi="MS Shell Dlg 2" w:cs="MS Shell Dlg 2"/>
          <w:sz w:val="40"/>
          <w:szCs w:val="40"/>
          <w:u w:val="single"/>
        </w:rPr>
        <w:t xml:space="preserve">ofil </w:t>
      </w:r>
      <w:proofErr w:type="spellStart"/>
      <w:r w:rsidR="0094585E">
        <w:rPr>
          <w:rFonts w:ascii="MS Shell Dlg 2" w:hAnsi="MS Shell Dlg 2" w:cs="MS Shell Dlg 2"/>
          <w:sz w:val="40"/>
          <w:szCs w:val="40"/>
          <w:u w:val="single"/>
        </w:rPr>
        <w:t>pénétromètrique</w:t>
      </w:r>
      <w:proofErr w:type="spellEnd"/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94585E" w:rsidRDefault="0094585E" w:rsidP="0094585E">
      <w:r>
        <w:t>L</w:t>
      </w:r>
      <w:r>
        <w:t xml:space="preserve">e tableau </w:t>
      </w:r>
      <w:r>
        <w:t xml:space="preserve">du profil pénétrométrique du sondage </w:t>
      </w:r>
      <w:r>
        <w:t>comprend 4 colonnes :</w:t>
      </w:r>
    </w:p>
    <w:p w:rsidR="0094585E" w:rsidRDefault="0094585E" w:rsidP="0094585E">
      <w:pPr>
        <w:pStyle w:val="Paragraphedeliste"/>
        <w:numPr>
          <w:ilvl w:val="0"/>
          <w:numId w:val="13"/>
        </w:numPr>
        <w:jc w:val="both"/>
      </w:pPr>
      <w:r>
        <w:t>La profondeur Z haut du sondage, en mètre, par rapport à la surface du sol, en mètre = niveau supérieur de la couche de sol.</w:t>
      </w:r>
      <w:r>
        <w:t xml:space="preserve"> Sera pris égal à 0 si cette couche de sol est la première.</w:t>
      </w:r>
    </w:p>
    <w:p w:rsidR="0094585E" w:rsidRDefault="0094585E" w:rsidP="0094585E">
      <w:pPr>
        <w:pStyle w:val="Paragraphedeliste"/>
        <w:numPr>
          <w:ilvl w:val="0"/>
          <w:numId w:val="13"/>
        </w:numPr>
        <w:jc w:val="both"/>
      </w:pPr>
      <w:r>
        <w:t>La profondeur Z bas du sondage, en mètre, par rapport à la surface du sol, en mètre = niveau inférieur de la couche de sol.</w:t>
      </w:r>
    </w:p>
    <w:p w:rsidR="0094585E" w:rsidRDefault="0094585E" w:rsidP="0094585E">
      <w:pPr>
        <w:pStyle w:val="Paragraphedeliste"/>
        <w:numPr>
          <w:ilvl w:val="0"/>
          <w:numId w:val="13"/>
        </w:numPr>
        <w:jc w:val="both"/>
      </w:pPr>
      <w:r>
        <w:t xml:space="preserve">Le coefficient directeur a de la droite de modélisation des valeurs de </w:t>
      </w:r>
      <w:proofErr w:type="spellStart"/>
      <w:r>
        <w:t>qc</w:t>
      </w:r>
      <w:proofErr w:type="spellEnd"/>
      <w:r>
        <w:t xml:space="preserve">, en </w:t>
      </w:r>
      <w:proofErr w:type="spellStart"/>
      <w:r>
        <w:t>MPa</w:t>
      </w:r>
      <w:proofErr w:type="spellEnd"/>
      <w:r>
        <w:t xml:space="preserve">/m ; Rappel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=a×z+b</m:t>
        </m:r>
      </m:oMath>
    </w:p>
    <w:p w:rsidR="0094585E" w:rsidRDefault="0094585E" w:rsidP="0094585E">
      <w:pPr>
        <w:pStyle w:val="Paragraphedeliste"/>
        <w:numPr>
          <w:ilvl w:val="0"/>
          <w:numId w:val="13"/>
        </w:numPr>
        <w:jc w:val="both"/>
      </w:pPr>
      <w:r>
        <w:t xml:space="preserve">Le coefficient correctif b de la droite de modélisation des valeurs de </w:t>
      </w:r>
      <w:proofErr w:type="spellStart"/>
      <w:r>
        <w:t>qc</w:t>
      </w:r>
      <w:proofErr w:type="spellEnd"/>
      <w:r>
        <w:t xml:space="preserve">, en </w:t>
      </w:r>
      <w:proofErr w:type="spellStart"/>
      <w:r>
        <w:t>MPa</w:t>
      </w:r>
      <w:proofErr w:type="spellEnd"/>
    </w:p>
    <w:p w:rsidR="0094585E" w:rsidRDefault="0094585E" w:rsidP="0094585E">
      <w:r>
        <w:t>Je rappelle que toutes ces valeurs sont extraites du rapport géotechnique et que le logiciel n’exécute aucun traitement sur ces valeurs.</w:t>
      </w:r>
    </w:p>
    <w:p w:rsidR="0094585E" w:rsidRDefault="0094585E" w:rsidP="0094585E">
      <w:r>
        <w:t xml:space="preserve">Voir </w:t>
      </w:r>
      <w:r w:rsidRPr="00E527C5">
        <w:rPr>
          <w:color w:val="0000FF"/>
        </w:rPr>
        <w:t>§</w:t>
      </w:r>
      <w:r w:rsidRPr="00E527C5">
        <w:rPr>
          <w:color w:val="0000FF"/>
        </w:rPr>
        <w:fldChar w:fldCharType="begin"/>
      </w:r>
      <w:r w:rsidRPr="00E527C5">
        <w:rPr>
          <w:color w:val="0000FF"/>
        </w:rPr>
        <w:instrText xml:space="preserve"> REF _Ref205746517 \r \h </w:instrText>
      </w:r>
      <w:r w:rsidRPr="00E527C5">
        <w:rPr>
          <w:color w:val="0000FF"/>
        </w:rPr>
      </w:r>
      <w:r w:rsidRPr="00E527C5">
        <w:rPr>
          <w:color w:val="0000FF"/>
        </w:rPr>
        <w:fldChar w:fldCharType="separate"/>
      </w:r>
      <w:r w:rsidRPr="00E527C5">
        <w:rPr>
          <w:color w:val="0000FF"/>
        </w:rPr>
        <w:t>7.8.2</w:t>
      </w:r>
      <w:r w:rsidRPr="00E527C5">
        <w:rPr>
          <w:color w:val="0000FF"/>
        </w:rPr>
        <w:fldChar w:fldCharType="end"/>
      </w:r>
      <w:r w:rsidRPr="00E527C5">
        <w:rPr>
          <w:color w:val="0000FF"/>
        </w:rPr>
        <w:t xml:space="preserve"> </w:t>
      </w:r>
      <w:r w:rsidRPr="00E527C5">
        <w:rPr>
          <w:color w:val="0000FF"/>
        </w:rPr>
        <w:fldChar w:fldCharType="begin"/>
      </w:r>
      <w:r w:rsidRPr="00E527C5">
        <w:rPr>
          <w:color w:val="0000FF"/>
        </w:rPr>
        <w:instrText xml:space="preserve"> REF _Ref205746521 \h </w:instrText>
      </w:r>
      <w:r w:rsidRPr="00E527C5">
        <w:rPr>
          <w:color w:val="0000FF"/>
        </w:rPr>
      </w:r>
      <w:r w:rsidRPr="00E527C5">
        <w:rPr>
          <w:color w:val="0000FF"/>
        </w:rPr>
        <w:fldChar w:fldCharType="separate"/>
      </w:r>
      <w:r w:rsidRPr="00E527C5">
        <w:rPr>
          <w:color w:val="0000FF"/>
        </w:rPr>
        <w:t>Valeurs des caractéristiques pénétrométriques des couches des différentes catégories de sol rencontrés</w:t>
      </w:r>
      <w:r w:rsidRPr="00E527C5">
        <w:rPr>
          <w:color w:val="0000FF"/>
        </w:rPr>
        <w:fldChar w:fldCharType="end"/>
      </w:r>
      <w:r w:rsidRPr="00E527C5">
        <w:rPr>
          <w:color w:val="0000FF"/>
        </w:rPr>
        <w:t xml:space="preserve"> page </w:t>
      </w:r>
      <w:r w:rsidRPr="00E527C5">
        <w:rPr>
          <w:color w:val="0000FF"/>
        </w:rPr>
        <w:fldChar w:fldCharType="begin"/>
      </w:r>
      <w:r w:rsidRPr="00E527C5">
        <w:rPr>
          <w:color w:val="0000FF"/>
        </w:rPr>
        <w:instrText xml:space="preserve"> PAGEREF _Ref205746524 \h </w:instrText>
      </w:r>
      <w:r w:rsidRPr="00E527C5">
        <w:rPr>
          <w:color w:val="0000FF"/>
        </w:rPr>
      </w:r>
      <w:r w:rsidRPr="00E527C5">
        <w:rPr>
          <w:color w:val="0000FF"/>
        </w:rPr>
        <w:fldChar w:fldCharType="separate"/>
      </w:r>
      <w:r w:rsidRPr="00E527C5">
        <w:rPr>
          <w:noProof/>
          <w:color w:val="0000FF"/>
        </w:rPr>
        <w:t>61</w:t>
      </w:r>
      <w:r w:rsidRPr="00E527C5">
        <w:rPr>
          <w:color w:val="0000FF"/>
        </w:rPr>
        <w:fldChar w:fldCharType="end"/>
      </w:r>
      <w:r>
        <w:t xml:space="preserve"> de la notice </w:t>
      </w:r>
      <w:r>
        <w:t xml:space="preserve">du logiciel </w:t>
      </w:r>
      <w:bookmarkStart w:id="0" w:name="_GoBack"/>
      <w:bookmarkEnd w:id="0"/>
      <w:r>
        <w:t>pour plus d’information sur le mode de modélisation.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65C16"/>
    <w:multiLevelType w:val="hybridMultilevel"/>
    <w:tmpl w:val="D226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63D6F"/>
    <w:multiLevelType w:val="hybridMultilevel"/>
    <w:tmpl w:val="25743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6"/>
  </w:num>
  <w:num w:numId="11">
    <w:abstractNumId w:val="7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2461C"/>
    <w:rsid w:val="00684433"/>
    <w:rsid w:val="006C568A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585E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6104E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83ED8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15</cp:revision>
  <dcterms:created xsi:type="dcterms:W3CDTF">2020-01-02T08:36:00Z</dcterms:created>
  <dcterms:modified xsi:type="dcterms:W3CDTF">2025-08-10T17:33:00Z</dcterms:modified>
</cp:coreProperties>
</file>