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A51866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Longueur développée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940C4A">
        <w:t xml:space="preserve">    Calculette</w:t>
      </w:r>
      <w:r>
        <w:t xml:space="preserve"> </w:t>
      </w:r>
      <w:r w:rsidR="00940C4A">
        <w:t xml:space="preserve">Plomberie version  </w:t>
      </w:r>
      <w:r w:rsidR="00C33A13">
        <w:t>3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A51866" w:rsidRPr="00A51866" w:rsidRDefault="00A51866" w:rsidP="00A51866">
      <w:pPr>
        <w:spacing w:line="240" w:lineRule="auto"/>
      </w:pPr>
      <w:r w:rsidRPr="00A51866">
        <w:t>La longueur est prise égale à la longueur parcourue par le fil d’eau. Il s’agit de la longueur totale parcourue pour relier les 2 extrémités du tronçon. Ce n’est donc pas une distance mais bien une longueur parcourue.</w:t>
      </w:r>
    </w:p>
    <w:p w:rsidR="00D7782D" w:rsidRDefault="00D7782D" w:rsidP="00E341E3">
      <w:pPr>
        <w:spacing w:line="240" w:lineRule="auto"/>
      </w:pPr>
      <w:bookmarkStart w:id="0" w:name="_GoBack"/>
      <w:bookmarkEnd w:id="0"/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C33A13">
        <w:t xml:space="preserve">  08</w:t>
      </w:r>
      <w:proofErr w:type="gramEnd"/>
      <w:r w:rsidR="00C33A13">
        <w:t>/05/2014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940C4A" w:rsidRDefault="00940C4A" w:rsidP="00940C4A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p w:rsidR="00D7782D" w:rsidRDefault="00D7782D" w:rsidP="00940C4A">
      <w:pPr>
        <w:pStyle w:val="Paragraphedeliste"/>
        <w:numPr>
          <w:ilvl w:val="0"/>
          <w:numId w:val="1"/>
        </w:numPr>
        <w:spacing w:line="240" w:lineRule="auto"/>
      </w:pP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D74EE"/>
    <w:multiLevelType w:val="hybridMultilevel"/>
    <w:tmpl w:val="3B046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A3FC4"/>
    <w:rsid w:val="005A4BAF"/>
    <w:rsid w:val="00606B1F"/>
    <w:rsid w:val="00684433"/>
    <w:rsid w:val="00740B0C"/>
    <w:rsid w:val="00902D2C"/>
    <w:rsid w:val="009306D1"/>
    <w:rsid w:val="00940C4A"/>
    <w:rsid w:val="00946577"/>
    <w:rsid w:val="00A51866"/>
    <w:rsid w:val="00BB2E99"/>
    <w:rsid w:val="00BE392A"/>
    <w:rsid w:val="00C33A13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3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8</cp:revision>
  <dcterms:created xsi:type="dcterms:W3CDTF">2009-12-27T15:14:00Z</dcterms:created>
  <dcterms:modified xsi:type="dcterms:W3CDTF">2018-05-08T06:41:00Z</dcterms:modified>
</cp:coreProperties>
</file>